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3B77" w14:textId="77777777" w:rsidR="004769EF" w:rsidRDefault="004769EF" w:rsidP="004769EF">
      <w:pPr>
        <w:pStyle w:val="Bezproreda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SUSRET ŽUPNIH I CRKVENIH ZBOROVA GRADA ZAGREBA</w:t>
      </w:r>
    </w:p>
    <w:p w14:paraId="77F244F4" w14:textId="77777777" w:rsidR="004769EF" w:rsidRDefault="004769EF" w:rsidP="004769EF">
      <w:pPr>
        <w:pStyle w:val="Bezproreda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POVODOM SPOMENDANA SV. CECILIJE</w:t>
      </w:r>
    </w:p>
    <w:p w14:paraId="1D55E014" w14:textId="079E7189" w:rsidR="004769EF" w:rsidRPr="004769EF" w:rsidRDefault="004769EF" w:rsidP="004769EF">
      <w:pPr>
        <w:pStyle w:val="StandardWeb"/>
        <w:jc w:val="center"/>
        <w:rPr>
          <w:rFonts w:ascii="Book Antiqua" w:hAnsi="Book Antiqua"/>
          <w:sz w:val="28"/>
          <w:szCs w:val="28"/>
        </w:rPr>
      </w:pPr>
      <w:r w:rsidRPr="004769EF">
        <w:rPr>
          <w:rFonts w:ascii="Book Antiqua" w:hAnsi="Book Antiqua"/>
          <w:sz w:val="28"/>
          <w:szCs w:val="28"/>
        </w:rPr>
        <w:t xml:space="preserve">Župa sv. Petra apostola, </w:t>
      </w:r>
      <w:r w:rsidRPr="004769EF"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  <w:t>Vlaška ul. 93, </w:t>
      </w:r>
      <w:r w:rsidRPr="004769EF">
        <w:rPr>
          <w:rStyle w:val="lrzxr"/>
          <w:rFonts w:ascii="Book Antiqua" w:hAnsi="Book Antiqua"/>
          <w:sz w:val="28"/>
          <w:szCs w:val="28"/>
        </w:rPr>
        <w:t>10000, Zagreb</w:t>
      </w:r>
      <w:r>
        <w:rPr>
          <w:rStyle w:val="lrzxr"/>
          <w:rFonts w:ascii="Book Antiqua" w:hAnsi="Book Antiqua"/>
          <w:sz w:val="28"/>
          <w:szCs w:val="28"/>
        </w:rPr>
        <w:t xml:space="preserve">                                           </w:t>
      </w:r>
      <w:r w:rsidRPr="004769EF">
        <w:rPr>
          <w:rFonts w:ascii="Book Antiqua" w:hAnsi="Book Antiqua"/>
          <w:sz w:val="28"/>
          <w:szCs w:val="28"/>
        </w:rPr>
        <w:t>Studeni, 2021.</w:t>
      </w:r>
    </w:p>
    <w:p w14:paraId="02822ED8" w14:textId="77777777" w:rsidR="004769EF" w:rsidRPr="004769EF" w:rsidRDefault="004769EF" w:rsidP="004769EF">
      <w:pPr>
        <w:pStyle w:val="Bezproreda1"/>
        <w:jc w:val="center"/>
        <w:rPr>
          <w:rFonts w:ascii="Book Antiqua" w:hAnsi="Book Antiqua"/>
          <w:sz w:val="28"/>
          <w:szCs w:val="28"/>
        </w:rPr>
      </w:pPr>
    </w:p>
    <w:p w14:paraId="574BC432" w14:textId="77777777" w:rsidR="004769EF" w:rsidRDefault="004769EF" w:rsidP="004769EF">
      <w:pPr>
        <w:pStyle w:val="Bezproreda1"/>
        <w:jc w:val="center"/>
        <w:rPr>
          <w:rFonts w:ascii="Book Antiqua" w:hAnsi="Book Antiqua"/>
          <w:sz w:val="20"/>
          <w:szCs w:val="48"/>
        </w:rPr>
      </w:pPr>
    </w:p>
    <w:p w14:paraId="10B2A70F" w14:textId="77777777" w:rsidR="004769EF" w:rsidRDefault="004769EF" w:rsidP="004769EF">
      <w:pPr>
        <w:pStyle w:val="Bezproreda1"/>
        <w:jc w:val="center"/>
        <w:rPr>
          <w:rFonts w:ascii="Book Antiqua" w:hAnsi="Book Antiqua"/>
        </w:rPr>
      </w:pPr>
      <w:r>
        <w:rPr>
          <w:rFonts w:ascii="Book Antiqua" w:hAnsi="Book Antiqua"/>
          <w:sz w:val="48"/>
          <w:szCs w:val="48"/>
        </w:rPr>
        <w:t>PRIJAVNICA</w:t>
      </w:r>
    </w:p>
    <w:p w14:paraId="30BF9C5A" w14:textId="77777777" w:rsidR="004769EF" w:rsidRDefault="004769EF" w:rsidP="004769EF">
      <w:pPr>
        <w:pStyle w:val="Bezproreda1"/>
        <w:jc w:val="center"/>
        <w:rPr>
          <w:rFonts w:ascii="Book Antiqua" w:hAnsi="Book Antiqua"/>
          <w:sz w:val="6"/>
        </w:rPr>
      </w:pPr>
    </w:p>
    <w:p w14:paraId="41DE017C" w14:textId="77777777" w:rsidR="004769EF" w:rsidRDefault="004769EF" w:rsidP="004769EF">
      <w:pPr>
        <w:pStyle w:val="Bezproreda1"/>
        <w:jc w:val="center"/>
        <w:rPr>
          <w:rFonts w:ascii="Book Antiqua" w:hAnsi="Book Antiqua"/>
        </w:rPr>
      </w:pPr>
    </w:p>
    <w:p w14:paraId="7CEBD540" w14:textId="77777777" w:rsidR="004769EF" w:rsidRDefault="004769EF" w:rsidP="004769EF">
      <w:pPr>
        <w:pStyle w:val="Bezproreda1"/>
        <w:rPr>
          <w:rFonts w:ascii="Book Antiqua" w:hAnsi="Book Antiqua"/>
        </w:rPr>
      </w:pPr>
    </w:p>
    <w:p w14:paraId="7E60E4F8" w14:textId="7FED4D62" w:rsidR="004769EF" w:rsidRDefault="004769EF" w:rsidP="004769EF">
      <w:pPr>
        <w:pStyle w:val="Bezproreda1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Naziv zbora:  </w:t>
      </w:r>
    </w:p>
    <w:p w14:paraId="663CED83" w14:textId="77777777" w:rsidR="004769EF" w:rsidRDefault="004769EF" w:rsidP="004769EF">
      <w:pPr>
        <w:pStyle w:val="Bezproreda1"/>
        <w:rPr>
          <w:rFonts w:ascii="Book Antiqua" w:hAnsi="Book Antiqua"/>
          <w:b/>
        </w:rPr>
      </w:pPr>
    </w:p>
    <w:p w14:paraId="4A709853" w14:textId="4DBEA3DC" w:rsidR="004769EF" w:rsidRDefault="004769EF" w:rsidP="004769EF">
      <w:pPr>
        <w:pStyle w:val="Bezproreda1"/>
        <w:pBdr>
          <w:bottom w:val="single" w:sz="2" w:space="1" w:color="auto"/>
        </w:pBdr>
        <w:tabs>
          <w:tab w:val="left" w:pos="4050"/>
        </w:tabs>
        <w:rPr>
          <w:rFonts w:ascii="Book Antiqua" w:hAnsi="Book Antiqua"/>
        </w:rPr>
      </w:pPr>
      <w:r>
        <w:rPr>
          <w:rFonts w:ascii="Book Antiqua" w:hAnsi="Book Antiqua"/>
        </w:rPr>
        <w:t>Župa (naziv, dekanat, dio grada):</w:t>
      </w:r>
      <w:r>
        <w:t xml:space="preserve">  </w:t>
      </w:r>
      <w:r>
        <w:tab/>
      </w:r>
    </w:p>
    <w:p w14:paraId="5C908AE8" w14:textId="77777777" w:rsidR="004769EF" w:rsidRDefault="004769EF" w:rsidP="004769EF">
      <w:pPr>
        <w:pStyle w:val="Bezproreda1"/>
        <w:rPr>
          <w:rFonts w:ascii="Book Antiqua" w:hAnsi="Book Antiqua"/>
        </w:rPr>
      </w:pPr>
    </w:p>
    <w:p w14:paraId="302DCF8F" w14:textId="25A1011F" w:rsidR="004769EF" w:rsidRDefault="004769EF" w:rsidP="004769EF">
      <w:pPr>
        <w:pStyle w:val="Bezproreda1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Adresa:</w:t>
      </w:r>
      <w:r>
        <w:t xml:space="preserve">  </w:t>
      </w:r>
    </w:p>
    <w:p w14:paraId="68805C4A" w14:textId="77777777" w:rsidR="004769EF" w:rsidRDefault="004769EF" w:rsidP="004769EF">
      <w:pPr>
        <w:pStyle w:val="Bezproreda1"/>
        <w:rPr>
          <w:rFonts w:ascii="Book Antiqua" w:hAnsi="Book Antiqua"/>
          <w:b/>
        </w:rPr>
      </w:pPr>
    </w:p>
    <w:p w14:paraId="1F617DB1" w14:textId="5AE27DCE" w:rsidR="004769EF" w:rsidRDefault="004769EF" w:rsidP="004769EF">
      <w:pPr>
        <w:pStyle w:val="Bezproreda1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Voditelj/</w:t>
      </w:r>
      <w:proofErr w:type="spellStart"/>
      <w:r>
        <w:rPr>
          <w:rFonts w:ascii="Book Antiqua" w:hAnsi="Book Antiqua"/>
        </w:rPr>
        <w:t>ica</w:t>
      </w:r>
      <w:proofErr w:type="spellEnd"/>
      <w:r>
        <w:rPr>
          <w:rFonts w:ascii="Book Antiqua" w:hAnsi="Book Antiqua"/>
        </w:rPr>
        <w:t xml:space="preserve"> zbora:  </w:t>
      </w:r>
    </w:p>
    <w:p w14:paraId="7A1FBDF9" w14:textId="77777777" w:rsidR="004769EF" w:rsidRDefault="004769EF" w:rsidP="004769EF">
      <w:pPr>
        <w:pStyle w:val="Bezproreda1"/>
        <w:rPr>
          <w:rFonts w:ascii="Book Antiqua" w:hAnsi="Book Antiqua"/>
          <w:b/>
        </w:rPr>
      </w:pPr>
    </w:p>
    <w:p w14:paraId="2EC7EF05" w14:textId="64087B12" w:rsidR="004769EF" w:rsidRDefault="004769EF" w:rsidP="004769EF">
      <w:pPr>
        <w:pStyle w:val="Bezproreda1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Orguljaš/</w:t>
      </w:r>
      <w:proofErr w:type="spellStart"/>
      <w:r>
        <w:rPr>
          <w:rFonts w:ascii="Book Antiqua" w:hAnsi="Book Antiqua"/>
        </w:rPr>
        <w:t>ica</w:t>
      </w:r>
      <w:proofErr w:type="spellEnd"/>
      <w:r>
        <w:rPr>
          <w:rFonts w:ascii="Book Antiqua" w:hAnsi="Book Antiqua"/>
        </w:rPr>
        <w:t xml:space="preserve">:  </w:t>
      </w:r>
    </w:p>
    <w:p w14:paraId="47296C81" w14:textId="77777777" w:rsidR="004769EF" w:rsidRDefault="004769EF" w:rsidP="004769EF">
      <w:pPr>
        <w:pStyle w:val="Bezproreda1"/>
        <w:rPr>
          <w:rFonts w:ascii="Book Antiqua" w:hAnsi="Book Antiqua"/>
          <w:b/>
        </w:rPr>
      </w:pPr>
    </w:p>
    <w:p w14:paraId="1B347AF7" w14:textId="045BEB8E" w:rsidR="004769EF" w:rsidRDefault="004769EF" w:rsidP="004769EF">
      <w:pPr>
        <w:pStyle w:val="Bezproreda1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Broj pjevača --   žene:       </w:t>
      </w:r>
    </w:p>
    <w:p w14:paraId="475E1100" w14:textId="77777777" w:rsidR="004769EF" w:rsidRDefault="004769EF" w:rsidP="004769EF">
      <w:pPr>
        <w:pStyle w:val="Bezproreda1"/>
        <w:rPr>
          <w:rFonts w:ascii="Book Antiqua" w:hAnsi="Book Antiqua"/>
        </w:rPr>
      </w:pPr>
    </w:p>
    <w:p w14:paraId="7EBEFA79" w14:textId="40F891A4" w:rsidR="004769EF" w:rsidRDefault="004769EF" w:rsidP="004769EF">
      <w:pPr>
        <w:pStyle w:val="Bezproreda1"/>
        <w:pBdr>
          <w:bottom w:val="single" w:sz="4" w:space="1" w:color="auto"/>
        </w:pBdr>
        <w:spacing w:after="120"/>
        <w:rPr>
          <w:rFonts w:ascii="Book Antiqua" w:hAnsi="Book Antiqua"/>
        </w:rPr>
      </w:pPr>
      <w:r>
        <w:rPr>
          <w:rFonts w:ascii="Book Antiqua" w:hAnsi="Book Antiqua"/>
        </w:rPr>
        <w:t>Kontakt:</w:t>
      </w:r>
      <w:r>
        <w:rPr>
          <w:rFonts w:ascii="Book Antiqua" w:hAnsi="Book Antiqua"/>
        </w:rPr>
        <w:tab/>
      </w:r>
    </w:p>
    <w:p w14:paraId="7F9BED1D" w14:textId="48A00FDA" w:rsidR="004769EF" w:rsidRDefault="004769EF" w:rsidP="004769EF">
      <w:pPr>
        <w:pStyle w:val="Bezproreda1"/>
        <w:pBdr>
          <w:bottom w:val="single" w:sz="4" w:space="1" w:color="auto"/>
        </w:pBdr>
        <w:ind w:left="708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e-mail: </w:t>
      </w:r>
    </w:p>
    <w:p w14:paraId="1BE466CD" w14:textId="77777777" w:rsidR="004769EF" w:rsidRDefault="004769EF" w:rsidP="004769EF">
      <w:pPr>
        <w:pStyle w:val="Bezproreda1"/>
        <w:rPr>
          <w:rFonts w:ascii="Book Antiqua" w:hAnsi="Book Antiqua"/>
        </w:rPr>
      </w:pPr>
    </w:p>
    <w:p w14:paraId="2448844A" w14:textId="77777777" w:rsidR="004769EF" w:rsidRDefault="004769EF" w:rsidP="004769EF">
      <w:pPr>
        <w:pStyle w:val="Bezproreda1"/>
        <w:pBdr>
          <w:bottom w:val="single" w:sz="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Napomena:</w:t>
      </w:r>
    </w:p>
    <w:p w14:paraId="0D07DF1B" w14:textId="77777777" w:rsidR="004769EF" w:rsidRDefault="004769EF" w:rsidP="004769EF">
      <w:pPr>
        <w:pStyle w:val="Bezproreda1"/>
        <w:rPr>
          <w:rFonts w:ascii="Book Antiqua" w:hAnsi="Book Antiqua"/>
        </w:rPr>
      </w:pPr>
    </w:p>
    <w:p w14:paraId="0206C895" w14:textId="77777777" w:rsidR="004769EF" w:rsidRDefault="004769EF" w:rsidP="004769EF">
      <w:pPr>
        <w:pStyle w:val="Bezproreda1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5949B154" w14:textId="2FFB1D4B" w:rsidR="004769EF" w:rsidRDefault="004769EF" w:rsidP="004769EF">
      <w:pPr>
        <w:pStyle w:val="Bezproreda1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4F9FA135" w14:textId="39F85BBA" w:rsidR="00711FA6" w:rsidRDefault="00711FA6" w:rsidP="004769EF">
      <w:pPr>
        <w:pStyle w:val="Bezproreda1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07E3B083" w14:textId="44F73F12" w:rsidR="00711FA6" w:rsidRDefault="00711FA6" w:rsidP="004769EF">
      <w:pPr>
        <w:pStyle w:val="Bezproreda1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5C3B7931" w14:textId="70A53CF7" w:rsidR="00711FA6" w:rsidRDefault="00711FA6" w:rsidP="004769EF">
      <w:pPr>
        <w:pStyle w:val="Bezproreda1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0E20CCB7" w14:textId="1B5A3B0F" w:rsidR="00711FA6" w:rsidRDefault="00711FA6" w:rsidP="004769EF">
      <w:pPr>
        <w:pStyle w:val="Bezproreda1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6F98793A" w14:textId="476F8A8D" w:rsidR="00711FA6" w:rsidRDefault="00711FA6" w:rsidP="004769EF">
      <w:pPr>
        <w:pStyle w:val="Bezproreda1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1D230D08" w14:textId="64B79C28" w:rsidR="00711FA6" w:rsidRDefault="00711FA6" w:rsidP="004769EF">
      <w:pPr>
        <w:pStyle w:val="Bezproreda1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72EEA9D5" w14:textId="48F64185" w:rsidR="00711FA6" w:rsidRDefault="00711FA6" w:rsidP="004769EF">
      <w:pPr>
        <w:pStyle w:val="Bezproreda1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2A3C6FF2" w14:textId="6B9F6E94" w:rsidR="00711FA6" w:rsidRDefault="00711FA6" w:rsidP="004769EF">
      <w:pPr>
        <w:pStyle w:val="Bezproreda1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5E621189" w14:textId="734792A7" w:rsidR="00711FA6" w:rsidRDefault="00711FA6" w:rsidP="004769EF">
      <w:pPr>
        <w:pStyle w:val="Bezproreda1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1BD2015D" w14:textId="628B0774" w:rsidR="00711FA6" w:rsidRDefault="00711FA6" w:rsidP="004769EF">
      <w:pPr>
        <w:pStyle w:val="Bezproreda1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0AA9CF9A" w14:textId="77777777" w:rsidR="00711FA6" w:rsidRDefault="00711FA6" w:rsidP="004769EF">
      <w:pPr>
        <w:pStyle w:val="Bezproreda1"/>
        <w:pBdr>
          <w:bottom w:val="single" w:sz="2" w:space="1" w:color="auto"/>
        </w:pBdr>
        <w:tabs>
          <w:tab w:val="left" w:pos="6497"/>
        </w:tabs>
        <w:ind w:left="4956"/>
        <w:rPr>
          <w:rFonts w:ascii="Book Antiqua" w:hAnsi="Book Antiqua"/>
          <w:i/>
        </w:rPr>
      </w:pPr>
    </w:p>
    <w:p w14:paraId="75DD6EA9" w14:textId="77777777" w:rsidR="004769EF" w:rsidRDefault="004769EF" w:rsidP="004769EF">
      <w:pPr>
        <w:pStyle w:val="Bezproreda1"/>
        <w:rPr>
          <w:rFonts w:ascii="Book Antiqua" w:hAnsi="Book Antiqua"/>
        </w:rPr>
      </w:pPr>
    </w:p>
    <w:p w14:paraId="4AEB3F08" w14:textId="77777777" w:rsidR="004769EF" w:rsidRDefault="004769EF" w:rsidP="004769EF">
      <w:pPr>
        <w:pStyle w:val="Bezproreda1"/>
        <w:rPr>
          <w:rFonts w:ascii="Book Antiqua" w:hAnsi="Book Antiqua"/>
        </w:rPr>
      </w:pPr>
    </w:p>
    <w:p w14:paraId="3DDDF6A4" w14:textId="77777777" w:rsidR="004769EF" w:rsidRDefault="004769EF" w:rsidP="004769EF"/>
    <w:p w14:paraId="074BB82A" w14:textId="77777777" w:rsidR="004769EF" w:rsidRDefault="004769EF" w:rsidP="004769EF"/>
    <w:p w14:paraId="7EE4DAC7" w14:textId="77777777" w:rsidR="004769EF" w:rsidRDefault="004769EF" w:rsidP="004769EF"/>
    <w:p w14:paraId="03DB5A29" w14:textId="77777777" w:rsidR="009F0F36" w:rsidRDefault="009F0F36"/>
    <w:sectPr w:rsidR="009F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EF"/>
    <w:rsid w:val="004769EF"/>
    <w:rsid w:val="00711FA6"/>
    <w:rsid w:val="009F0F36"/>
    <w:rsid w:val="00C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7283"/>
  <w15:chartTrackingRefBased/>
  <w15:docId w15:val="{9BE705C2-F507-4E5C-8B51-C5A040B2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4769EF"/>
    <w:pPr>
      <w:spacing w:before="100" w:beforeAutospacing="1" w:after="100" w:afterAutospacing="1"/>
    </w:pPr>
  </w:style>
  <w:style w:type="paragraph" w:customStyle="1" w:styleId="Bezproreda1">
    <w:name w:val="Bez proreda1"/>
    <w:qFormat/>
    <w:rsid w:val="004769E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lrzxr">
    <w:name w:val="lrzxr"/>
    <w:basedOn w:val="Zadanifontodlomka"/>
    <w:rsid w:val="004769EF"/>
  </w:style>
  <w:style w:type="character" w:styleId="Hiperveza">
    <w:name w:val="Hyperlink"/>
    <w:basedOn w:val="Zadanifontodlomka"/>
    <w:uiPriority w:val="99"/>
    <w:semiHidden/>
    <w:unhideWhenUsed/>
    <w:rsid w:val="00476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Klanjateljice Miramarska</dc:creator>
  <cp:keywords/>
  <dc:description/>
  <cp:lastModifiedBy>Klanjateljice Miramarska</cp:lastModifiedBy>
  <cp:revision>6</cp:revision>
  <dcterms:created xsi:type="dcterms:W3CDTF">2021-07-04T19:03:00Z</dcterms:created>
  <dcterms:modified xsi:type="dcterms:W3CDTF">2021-07-04T19:14:00Z</dcterms:modified>
</cp:coreProperties>
</file>